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8D" w:rsidRDefault="00837E73" w:rsidP="00B7480C">
      <w:pPr>
        <w:shd w:val="clear" w:color="auto" w:fill="FBE4D5" w:themeFill="accent2" w:themeFillTint="33"/>
        <w:rPr>
          <w:b/>
        </w:rPr>
      </w:pPr>
      <w:r>
        <w:rPr>
          <w:rFonts w:ascii="Calibri" w:hAnsi="Calibri" w:cs="Calibri"/>
          <w:b/>
        </w:rPr>
        <w:t xml:space="preserve">PIERWSZE </w:t>
      </w:r>
      <w:r w:rsidR="00F5718D" w:rsidRPr="00814482">
        <w:rPr>
          <w:rFonts w:ascii="Calibri" w:hAnsi="Calibri" w:cs="Calibri"/>
          <w:b/>
        </w:rPr>
        <w:t xml:space="preserve">SPOTKANIE ZARZĄDU </w:t>
      </w:r>
      <w:r w:rsidR="00F5718D" w:rsidRPr="00814482">
        <w:rPr>
          <w:b/>
        </w:rPr>
        <w:t>DZIERŻONIOWSKIE</w:t>
      </w:r>
      <w:r>
        <w:rPr>
          <w:b/>
        </w:rPr>
        <w:t xml:space="preserve">J RADY PRZEDSIĘBIORCÓW - </w:t>
      </w:r>
      <w:r w:rsidR="00F5718D">
        <w:rPr>
          <w:b/>
        </w:rPr>
        <w:t>4</w:t>
      </w:r>
      <w:r w:rsidR="00F5718D" w:rsidRPr="00814482">
        <w:rPr>
          <w:b/>
        </w:rPr>
        <w:t>.12.2019r.</w:t>
      </w:r>
    </w:p>
    <w:p w:rsidR="00F5718D" w:rsidRPr="009D05CA" w:rsidRDefault="00F5718D" w:rsidP="00F571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dniu 4 grudnia 2019 roku odbyło się pierwsze spotkanie Zarządu Dzierżoniowskiej Rady Przedsiębiorców podczas którego:</w:t>
      </w:r>
    </w:p>
    <w:p w:rsidR="00F5718D" w:rsidRPr="009D05CA" w:rsidRDefault="00F5718D" w:rsidP="00F5718D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D05CA">
        <w:rPr>
          <w:rFonts w:ascii="Calibri" w:eastAsiaTheme="minorHAnsi" w:hAnsi="Calibri" w:cs="Calibri"/>
          <w:sz w:val="22"/>
          <w:szCs w:val="22"/>
          <w:lang w:eastAsia="en-US"/>
        </w:rPr>
        <w:t>Omówiono projekt Regulaminu Dzierżoniowskiej Rady Przedsiębiorców.</w:t>
      </w:r>
    </w:p>
    <w:p w:rsidR="00F5718D" w:rsidRPr="009D05CA" w:rsidRDefault="00F5718D" w:rsidP="00F5718D">
      <w:pPr>
        <w:pStyle w:val="Standard"/>
        <w:tabs>
          <w:tab w:val="left" w:pos="2783"/>
        </w:tabs>
        <w:ind w:left="709" w:hanging="709"/>
        <w:jc w:val="both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  <w:r w:rsidRPr="009D05C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             </w:t>
      </w:r>
      <w:r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 </w:t>
      </w:r>
      <w:r w:rsidRPr="009D05C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Obecni Członkowie Zarządu zapoznali się z poprawkami do projektu regulaminu        naniesionymi po pierwszym posiedzeniu Rady. Członkowie Zarządu zaakceptowali </w:t>
      </w:r>
      <w:r w:rsidR="00B7480C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treść regulaminu, który został</w:t>
      </w:r>
      <w:r w:rsidRPr="009D05C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 </w:t>
      </w:r>
      <w:r w:rsidR="00EB52E7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podjęty Zarządzeniem Burmistrza Nr 654/2019 z dnia 10.12.2019.</w:t>
      </w:r>
    </w:p>
    <w:p w:rsidR="00F5718D" w:rsidRDefault="00F5718D" w:rsidP="00F5718D">
      <w:pPr>
        <w:pStyle w:val="Standard"/>
        <w:numPr>
          <w:ilvl w:val="0"/>
          <w:numId w:val="1"/>
        </w:numPr>
        <w:tabs>
          <w:tab w:val="left" w:pos="2783"/>
        </w:tabs>
        <w:jc w:val="both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  <w:r w:rsidRPr="009D05C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Omówiono</w:t>
      </w:r>
      <w:r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 sposób</w:t>
      </w:r>
      <w:r w:rsidRPr="009D05C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 organizacji drugiego posiedzenia Dzierżoniowskiej Rady </w:t>
      </w:r>
      <w:r w:rsidRPr="009D05CA">
        <w:rPr>
          <w:rFonts w:ascii="Calibri" w:eastAsiaTheme="minorHAnsi" w:hAnsi="Calibri" w:cs="Calibri"/>
          <w:kern w:val="0"/>
          <w:sz w:val="22"/>
          <w:szCs w:val="22"/>
          <w:lang w:eastAsia="en-US"/>
        </w:rPr>
        <w:br/>
        <w:t>Przedsiębiorców</w:t>
      </w:r>
      <w:r w:rsidR="00B7480C"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, zaplanowanego na dzień </w:t>
      </w:r>
      <w:r>
        <w:rPr>
          <w:rFonts w:ascii="Calibri" w:eastAsiaTheme="minorHAnsi" w:hAnsi="Calibri" w:cs="Calibri"/>
          <w:kern w:val="0"/>
          <w:sz w:val="22"/>
          <w:szCs w:val="22"/>
          <w:lang w:eastAsia="en-US"/>
        </w:rPr>
        <w:t>10.12.2019r. oraz zakres</w:t>
      </w:r>
      <w:r w:rsidRPr="009D05C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 tematów, któ</w:t>
      </w:r>
      <w:r w:rsidR="00B11E45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re zostaną podjęte na spotkaniu.</w:t>
      </w:r>
      <w:bookmarkStart w:id="0" w:name="_GoBack"/>
      <w:bookmarkEnd w:id="0"/>
    </w:p>
    <w:p w:rsidR="00AA08C5" w:rsidRPr="00F5718D" w:rsidRDefault="00F5718D" w:rsidP="00F5718D">
      <w:pPr>
        <w:pStyle w:val="Standard"/>
        <w:numPr>
          <w:ilvl w:val="0"/>
          <w:numId w:val="1"/>
        </w:numPr>
        <w:tabs>
          <w:tab w:val="left" w:pos="2783"/>
        </w:tabs>
        <w:jc w:val="both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Przedstawiono propozycje dotyczące </w:t>
      </w:r>
      <w:r w:rsidRPr="00F5718D">
        <w:rPr>
          <w:rFonts w:ascii="Calibri" w:eastAsiaTheme="minorHAnsi" w:hAnsi="Calibri" w:cs="Calibri"/>
          <w:sz w:val="22"/>
          <w:szCs w:val="22"/>
          <w:lang w:eastAsia="en-US"/>
        </w:rPr>
        <w:t>program</w:t>
      </w:r>
      <w:r>
        <w:rPr>
          <w:rFonts w:ascii="Calibri" w:eastAsiaTheme="minorHAnsi" w:hAnsi="Calibri" w:cs="Calibri"/>
          <w:sz w:val="22"/>
          <w:szCs w:val="22"/>
          <w:lang w:eastAsia="en-US"/>
        </w:rPr>
        <w:t>u Noworocznego Spotkania Biznesu, które odbędzie się w dniu 31 stycznia 2020r.</w:t>
      </w:r>
      <w:r w:rsidR="00B7480C">
        <w:rPr>
          <w:rFonts w:ascii="Calibri" w:eastAsiaTheme="minorHAnsi" w:hAnsi="Calibri" w:cs="Calibri"/>
          <w:sz w:val="22"/>
          <w:szCs w:val="22"/>
          <w:lang w:eastAsia="en-US"/>
        </w:rPr>
        <w:t xml:space="preserve"> w Dzierżoniowskim Ośrodku Kultury.</w:t>
      </w:r>
    </w:p>
    <w:sectPr w:rsidR="00AA08C5" w:rsidRPr="00F5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5DB6"/>
    <w:multiLevelType w:val="multilevel"/>
    <w:tmpl w:val="50C2B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8D"/>
    <w:rsid w:val="005057AD"/>
    <w:rsid w:val="00837E73"/>
    <w:rsid w:val="0091126E"/>
    <w:rsid w:val="00AA08C5"/>
    <w:rsid w:val="00B11E45"/>
    <w:rsid w:val="00B7480C"/>
    <w:rsid w:val="00EB52E7"/>
    <w:rsid w:val="00F5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4FEF"/>
  <w15:chartTrackingRefBased/>
  <w15:docId w15:val="{891A7D79-E082-4B6B-82E0-7C53BADF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71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5718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Kurek</dc:creator>
  <cp:keywords/>
  <dc:description/>
  <cp:lastModifiedBy>Małgorzata Kurek</cp:lastModifiedBy>
  <cp:revision>7</cp:revision>
  <dcterms:created xsi:type="dcterms:W3CDTF">2019-12-30T13:17:00Z</dcterms:created>
  <dcterms:modified xsi:type="dcterms:W3CDTF">2019-12-31T07:34:00Z</dcterms:modified>
</cp:coreProperties>
</file>